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A9" w:rsidRPr="00D156F3" w:rsidRDefault="009815A9" w:rsidP="009815A9">
      <w:pPr>
        <w:jc w:val="both"/>
        <w:rPr>
          <w:b/>
        </w:rPr>
      </w:pPr>
      <w:r w:rsidRPr="00D156F3">
        <w:rPr>
          <w:b/>
        </w:rPr>
        <w:t>Írásbeli vizsga, 201</w:t>
      </w:r>
      <w:r>
        <w:rPr>
          <w:b/>
        </w:rPr>
        <w:t>5. június 11</w:t>
      </w:r>
      <w:r>
        <w:rPr>
          <w:b/>
        </w:rPr>
        <w:t xml:space="preserve">. </w:t>
      </w:r>
      <w:r>
        <w:rPr>
          <w:b/>
        </w:rPr>
        <w:t>csütörtök</w:t>
      </w:r>
      <w:r>
        <w:rPr>
          <w:b/>
        </w:rPr>
        <w:t xml:space="preserve"> 9.00 órai kezdéssel</w:t>
      </w:r>
      <w:r>
        <w:t xml:space="preserve"> (120</w:t>
      </w:r>
      <w:r w:rsidRPr="00604FF8">
        <w:t xml:space="preserve"> perc)</w:t>
      </w: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 xml:space="preserve">A dolgozat felépítése az érettségihez hasonló lesz. Az első részben egyszerűbb, a másodikban összetettebb feladatok lesznek. Saját számológépet és függvénytáblázatot lehet használni. </w:t>
      </w: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 xml:space="preserve">Helye: </w:t>
      </w:r>
      <w:r>
        <w:rPr>
          <w:rFonts w:ascii="Palatino Linotype" w:hAnsi="Palatino Linotype"/>
        </w:rPr>
        <w:t>10.-es</w:t>
      </w:r>
      <w:r w:rsidRPr="00265296">
        <w:rPr>
          <w:rFonts w:ascii="Palatino Linotype" w:hAnsi="Palatino Linotype"/>
        </w:rPr>
        <w:t xml:space="preserve"> kisiskola </w:t>
      </w:r>
      <w:r>
        <w:rPr>
          <w:rFonts w:ascii="Palatino Linotype" w:hAnsi="Palatino Linotype"/>
        </w:rPr>
        <w:t>2</w:t>
      </w:r>
      <w:r w:rsidRPr="00265296">
        <w:rPr>
          <w:rFonts w:ascii="Palatino Linotype" w:hAnsi="Palatino Linotype"/>
        </w:rPr>
        <w:t>. emelet</w:t>
      </w:r>
      <w:r>
        <w:rPr>
          <w:rFonts w:ascii="Palatino Linotype" w:hAnsi="Palatino Linotype"/>
        </w:rPr>
        <w:t xml:space="preserve"> Cikk terem</w:t>
      </w: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>A vizsgára való készüléshez érdemes használni a saját füzetet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fénymásolt modulokat</w:t>
      </w:r>
      <w:r w:rsidRPr="00265296">
        <w:rPr>
          <w:rFonts w:ascii="Palatino Linotype" w:hAnsi="Palatino Linotype"/>
        </w:rPr>
        <w:t xml:space="preserve"> és a gyakorló feladatsort.</w:t>
      </w:r>
    </w:p>
    <w:p w:rsidR="009815A9" w:rsidRPr="00265296" w:rsidRDefault="009815A9" w:rsidP="009815A9">
      <w:pPr>
        <w:jc w:val="both"/>
        <w:rPr>
          <w:rFonts w:ascii="Palatino Linotype" w:hAnsi="Palatino Linotype"/>
        </w:rPr>
      </w:pPr>
    </w:p>
    <w:p w:rsidR="009815A9" w:rsidRDefault="009815A9" w:rsidP="009815A9">
      <w:pPr>
        <w:ind w:left="6372" w:firstLine="708"/>
        <w:jc w:val="both"/>
        <w:rPr>
          <w:rFonts w:ascii="Palatino Linotype" w:hAnsi="Palatino Linotype"/>
        </w:rPr>
      </w:pPr>
      <w:r w:rsidRPr="00265296">
        <w:rPr>
          <w:rFonts w:ascii="Palatino Linotype" w:hAnsi="Palatino Linotype"/>
        </w:rPr>
        <w:t>Jó munkát!</w:t>
      </w:r>
    </w:p>
    <w:p w:rsidR="009815A9" w:rsidRDefault="009815A9" w:rsidP="00A8093B">
      <w:pPr>
        <w:rPr>
          <w:rFonts w:ascii="Palatino Linotype" w:hAnsi="Palatino Linotype"/>
          <w:b/>
          <w:sz w:val="28"/>
          <w:szCs w:val="28"/>
        </w:rPr>
      </w:pPr>
    </w:p>
    <w:p w:rsidR="00A8093B" w:rsidRPr="001C461B" w:rsidRDefault="00A8093B" w:rsidP="00A8093B">
      <w:pPr>
        <w:rPr>
          <w:rFonts w:ascii="Palatino Linotype" w:hAnsi="Palatino Linotype"/>
          <w:b/>
          <w:sz w:val="28"/>
          <w:szCs w:val="28"/>
        </w:rPr>
      </w:pPr>
      <w:r w:rsidRPr="001C461B">
        <w:rPr>
          <w:rFonts w:ascii="Palatino Linotype" w:hAnsi="Palatino Linotype"/>
          <w:b/>
          <w:sz w:val="28"/>
          <w:szCs w:val="28"/>
        </w:rPr>
        <w:t>Tematika</w:t>
      </w:r>
    </w:p>
    <w:p w:rsidR="003E4DFB" w:rsidRDefault="0013365F" w:rsidP="001C461B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Algebra, h</w:t>
      </w:r>
      <w:r w:rsidR="00B818E4">
        <w:rPr>
          <w:rFonts w:ascii="Palatino Linotype" w:hAnsi="Palatino Linotype"/>
          <w:b/>
          <w:u w:val="single"/>
        </w:rPr>
        <w:t>atvány, gyök</w:t>
      </w:r>
      <w:r w:rsidR="003E4DF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Műveletek betűkifejezésekkel, nevezetes azonosságok, egyenletek.</w:t>
      </w:r>
      <w:r w:rsidR="00632BF9">
        <w:rPr>
          <w:rFonts w:ascii="Palatino Linotype" w:hAnsi="Palatino Linotype"/>
        </w:rPr>
        <w:t xml:space="preserve"> A másodfokú egyenlet és a lineáris egyenletrendszer.</w:t>
      </w:r>
      <w:r>
        <w:rPr>
          <w:rFonts w:ascii="Palatino Linotype" w:hAnsi="Palatino Linotype"/>
        </w:rPr>
        <w:t xml:space="preserve"> </w:t>
      </w:r>
      <w:r w:rsidR="00B818E4">
        <w:rPr>
          <w:rFonts w:ascii="Palatino Linotype" w:hAnsi="Palatino Linotype"/>
        </w:rPr>
        <w:t xml:space="preserve">Hatványozás azonosságai, hatványozás racionális és valós kitevőre, n. gyök, hatványfüggvény, </w:t>
      </w:r>
      <w:r w:rsidR="00A537D6">
        <w:rPr>
          <w:rFonts w:ascii="Palatino Linotype" w:hAnsi="Palatino Linotype"/>
        </w:rPr>
        <w:t>gyökfüggvény</w:t>
      </w:r>
    </w:p>
    <w:p w:rsidR="003E4DF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</w:t>
      </w:r>
      <w:r w:rsidR="00554C16">
        <w:rPr>
          <w:rFonts w:ascii="Palatino Linotype" w:hAnsi="Palatino Linotype"/>
        </w:rPr>
        <w:t xml:space="preserve"> </w:t>
      </w:r>
      <w:r w:rsidR="00B818E4">
        <w:rPr>
          <w:rFonts w:ascii="Palatino Linotype" w:hAnsi="Palatino Linotype"/>
        </w:rPr>
        <w:t xml:space="preserve">törtkitevős hatvány, </w:t>
      </w:r>
      <w:r w:rsidR="00D7761B">
        <w:rPr>
          <w:rFonts w:ascii="Palatino Linotype" w:hAnsi="Palatino Linotype"/>
        </w:rPr>
        <w:t xml:space="preserve">n-edik gyök, </w:t>
      </w:r>
      <w:r w:rsidR="00B818E4">
        <w:rPr>
          <w:rFonts w:ascii="Palatino Linotype" w:hAnsi="Palatino Linotype"/>
        </w:rPr>
        <w:t>hatványozás azonosságai, permanencia elv, normálalak</w:t>
      </w:r>
    </w:p>
    <w:p w:rsidR="00BC74B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számolás hatványokkal</w:t>
      </w:r>
      <w:r w:rsidR="0007345C">
        <w:rPr>
          <w:rFonts w:ascii="Palatino Linotype" w:hAnsi="Palatino Linotype"/>
        </w:rPr>
        <w:t>, nevezetes azonosságok</w:t>
      </w:r>
      <w:r w:rsidR="00D7761B">
        <w:rPr>
          <w:rFonts w:ascii="Palatino Linotype" w:hAnsi="Palatino Linotype"/>
        </w:rPr>
        <w:t>, gyökvonás azonosságai</w:t>
      </w:r>
    </w:p>
    <w:p w:rsidR="003E4DF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07345C">
        <w:rPr>
          <w:rFonts w:ascii="Palatino Linotype" w:hAnsi="Palatino Linotype"/>
        </w:rPr>
        <w:t xml:space="preserve">egyenletek, egyenletrendszerek megoldása, algebrai átalakítások, </w:t>
      </w:r>
      <w:r w:rsidR="00B818E4">
        <w:rPr>
          <w:rFonts w:ascii="Palatino Linotype" w:hAnsi="Palatino Linotype"/>
        </w:rPr>
        <w:t>hatványozás alkalmazása számolásokban, hatvány- és gyökfüggvények ábrázolása, jellemzése, szöveges feladatok megoldása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Exponenciális kifejezések, függvények, egyenletek</w:t>
      </w:r>
      <w:r w:rsidR="00A168C8">
        <w:rPr>
          <w:rFonts w:ascii="Palatino Linotype" w:hAnsi="Palatino Linotype"/>
          <w:b/>
        </w:rPr>
        <w:t xml:space="preserve"> 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exponenciális függvény, exponenciális egyenlet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hatványozás azonosságainak alkalmazása exponenciális egyenletek megoldásánál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exponenciális függvények ábrázolása, jellemzése, exponenciális egyenletek megoldása, szöveges feladatok megoldása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Logaritmus</w:t>
      </w:r>
      <w:r w:rsidR="00A168C8">
        <w:rPr>
          <w:rFonts w:ascii="Palatino Linotype" w:hAnsi="Palatino Linotype"/>
          <w:b/>
        </w:rPr>
        <w:t xml:space="preserve"> 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C3367D">
        <w:rPr>
          <w:rFonts w:ascii="Palatino Linotype" w:hAnsi="Palatino Linotype"/>
        </w:rPr>
        <w:t>logaritmus</w:t>
      </w:r>
      <w:r w:rsidR="00B818E4">
        <w:rPr>
          <w:rFonts w:ascii="Palatino Linotype" w:hAnsi="Palatino Linotype"/>
        </w:rPr>
        <w:t xml:space="preserve">, </w:t>
      </w:r>
      <w:r w:rsidR="00C3367D">
        <w:rPr>
          <w:rFonts w:ascii="Palatino Linotype" w:hAnsi="Palatino Linotype"/>
        </w:rPr>
        <w:t xml:space="preserve">logaritmus </w:t>
      </w:r>
      <w:r w:rsidR="00B818E4">
        <w:rPr>
          <w:rFonts w:ascii="Palatino Linotype" w:hAnsi="Palatino Linotype"/>
        </w:rPr>
        <w:t>azonosságai, logaritmusfüggvény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logaritmus fogalmának és azonosságainak alkalmazása számolásokban, logaritmusos egyenletekben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 w:rsidR="003703CD">
        <w:rPr>
          <w:rFonts w:ascii="Palatino Linotype" w:hAnsi="Palatino Linotype"/>
          <w:b/>
        </w:rPr>
        <w:t>:</w:t>
      </w:r>
      <w:r w:rsidR="003703CD" w:rsidRPr="001B2256">
        <w:rPr>
          <w:rFonts w:ascii="Palatino Linotype" w:hAnsi="Palatino Linotype"/>
        </w:rPr>
        <w:t xml:space="preserve"> </w:t>
      </w:r>
      <w:r w:rsidR="003D1E0C">
        <w:rPr>
          <w:rFonts w:ascii="Palatino Linotype" w:hAnsi="Palatino Linotype"/>
        </w:rPr>
        <w:t>logaritmus</w:t>
      </w:r>
      <w:r w:rsidR="00B818E4">
        <w:rPr>
          <w:rFonts w:ascii="Palatino Linotype" w:hAnsi="Palatino Linotype"/>
        </w:rPr>
        <w:t xml:space="preserve"> függvények ábrázolása, jellemzése, logaritm</w:t>
      </w:r>
      <w:r w:rsidR="003D1E0C">
        <w:rPr>
          <w:rFonts w:ascii="Palatino Linotype" w:hAnsi="Palatino Linotype"/>
        </w:rPr>
        <w:t>iku</w:t>
      </w:r>
      <w:r w:rsidR="00B818E4">
        <w:rPr>
          <w:rFonts w:ascii="Palatino Linotype" w:hAnsi="Palatino Linotype"/>
        </w:rPr>
        <w:t>s egyenletek megoldása, szöveges feladatok megoldása</w:t>
      </w:r>
    </w:p>
    <w:p w:rsidR="00435D6C" w:rsidRDefault="00435D6C" w:rsidP="00435D6C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Trigonometria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– hegyesszögek és forgásszögek szögfüggvényei, trigonometrikus függvények és egyenletek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 sin, cos, tg, ctg értelmezése derékszögű háromszögben és egységsugarú körben, trigonometrikus függvények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lastRenderedPageBreak/>
        <w:t>Összefüggések</w:t>
      </w:r>
      <w:r>
        <w:rPr>
          <w:rFonts w:ascii="Palatino Linotype" w:hAnsi="Palatino Linotype"/>
        </w:rPr>
        <w:t>: hegyesszögek szögfüggvényei, nevezetes szögek szögfüggvényei, összefüggések egy szög szögfüggvényei között, összefüggések kiegészít</w:t>
      </w:r>
      <w:r w:rsidR="009815A9">
        <w:rPr>
          <w:rFonts w:ascii="Palatino Linotype" w:hAnsi="Palatino Linotype"/>
        </w:rPr>
        <w:t xml:space="preserve">ő szögek szögfüggvényei között, </w:t>
      </w:r>
      <w:r w:rsidR="009815A9" w:rsidRPr="009815A9">
        <w:rPr>
          <w:rFonts w:ascii="Palatino Linotype" w:hAnsi="Palatino Linotype"/>
          <w:i/>
        </w:rPr>
        <w:t>szinusztétel, koszinusz tétel</w:t>
      </w:r>
    </w:p>
    <w:p w:rsidR="00435D6C" w:rsidRDefault="00435D6C" w:rsidP="00435D6C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 hegyesszögek szögfüggvényeinek alkalmazása szöveges feladatok megoldásában, szögfüggvények értékeinek alapján a szögek visszakeresése, pontos érték meghatározása nevezetes szögfüggvényértékekkel és trigonometrikus összefüggésekkel,</w:t>
      </w:r>
      <w:r w:rsidR="009815A9">
        <w:rPr>
          <w:rFonts w:ascii="Palatino Linotype" w:hAnsi="Palatino Linotype"/>
        </w:rPr>
        <w:t xml:space="preserve"> </w:t>
      </w:r>
      <w:r w:rsidR="009815A9" w:rsidRPr="009815A9">
        <w:rPr>
          <w:rFonts w:ascii="Palatino Linotype" w:hAnsi="Palatino Linotype"/>
          <w:i/>
        </w:rPr>
        <w:t xml:space="preserve">számolás </w:t>
      </w:r>
      <w:proofErr w:type="spellStart"/>
      <w:r w:rsidR="009815A9" w:rsidRPr="009815A9">
        <w:rPr>
          <w:rFonts w:ascii="Palatino Linotype" w:hAnsi="Palatino Linotype"/>
          <w:i/>
        </w:rPr>
        <w:t>szinusztétetellel</w:t>
      </w:r>
      <w:proofErr w:type="spellEnd"/>
      <w:r w:rsidR="009815A9" w:rsidRPr="009815A9">
        <w:rPr>
          <w:rFonts w:ascii="Palatino Linotype" w:hAnsi="Palatino Linotype"/>
          <w:i/>
        </w:rPr>
        <w:t>, koszinusz tétellel</w:t>
      </w:r>
      <w:r w:rsidR="009815A9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trigonometrikus függvények ábrázolása, jellemzése, trigonometrikus egyenletek megoldása</w:t>
      </w:r>
    </w:p>
    <w:p w:rsidR="00A168C8" w:rsidRDefault="00B818E4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Koordináta geometria</w:t>
      </w:r>
      <w:r w:rsidR="00A168C8">
        <w:rPr>
          <w:rFonts w:ascii="Palatino Linotype" w:hAnsi="Palatino Linotype"/>
          <w:b/>
        </w:rPr>
        <w:t xml:space="preserve"> </w:t>
      </w:r>
      <w:r w:rsidR="00A168C8">
        <w:rPr>
          <w:rFonts w:ascii="Palatino Linotype" w:hAnsi="Palatino Linotype"/>
        </w:rPr>
        <w:t xml:space="preserve">– </w:t>
      </w:r>
      <w:r>
        <w:rPr>
          <w:rFonts w:ascii="Palatino Linotype" w:hAnsi="Palatino Linotype"/>
        </w:rPr>
        <w:t>vektorok a koor</w:t>
      </w:r>
      <w:r w:rsidR="009F15D7">
        <w:rPr>
          <w:rFonts w:ascii="Palatino Linotype" w:hAnsi="Palatino Linotype"/>
        </w:rPr>
        <w:t>dináta-rendszerben, egyenes</w:t>
      </w:r>
      <w:r w:rsidR="009815A9">
        <w:rPr>
          <w:rFonts w:ascii="Palatino Linotype" w:hAnsi="Palatino Linotype"/>
        </w:rPr>
        <w:t xml:space="preserve">, </w:t>
      </w:r>
      <w:r w:rsidR="009815A9" w:rsidRPr="009815A9">
        <w:rPr>
          <w:rFonts w:ascii="Palatino Linotype" w:hAnsi="Palatino Linotype"/>
          <w:i/>
        </w:rPr>
        <w:t>kör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B818E4">
        <w:rPr>
          <w:rFonts w:ascii="Palatino Linotype" w:hAnsi="Palatino Linotype"/>
        </w:rPr>
        <w:t>pont, vektor, szakasz a koordináta-rendszerben,</w:t>
      </w:r>
      <w:r w:rsidR="009F15D7">
        <w:rPr>
          <w:rFonts w:ascii="Palatino Linotype" w:hAnsi="Palatino Linotype"/>
        </w:rPr>
        <w:t xml:space="preserve"> vektorok skaláris szorzata,</w:t>
      </w:r>
      <w:r w:rsidR="00B818E4">
        <w:rPr>
          <w:rFonts w:ascii="Palatino Linotype" w:hAnsi="Palatino Linotype"/>
        </w:rPr>
        <w:t xml:space="preserve"> egyenes egyenlete, irányvektor, normálvektor, meredekség, irányszög</w:t>
      </w:r>
      <w:r w:rsidR="009F15D7">
        <w:rPr>
          <w:rFonts w:ascii="Palatino Linotype" w:hAnsi="Palatino Linotype"/>
        </w:rPr>
        <w:t>, iránytangens</w:t>
      </w:r>
      <w:r w:rsidR="009815A9">
        <w:rPr>
          <w:rFonts w:ascii="Palatino Linotype" w:hAnsi="Palatino Linotype"/>
        </w:rPr>
        <w:t xml:space="preserve">, </w:t>
      </w:r>
      <w:r w:rsidR="009815A9" w:rsidRPr="009815A9">
        <w:rPr>
          <w:rFonts w:ascii="Palatino Linotype" w:hAnsi="Palatino Linotype"/>
          <w:i/>
        </w:rPr>
        <w:t>kör egyenlete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1F75F7">
        <w:rPr>
          <w:rFonts w:ascii="Palatino Linotype" w:hAnsi="Palatino Linotype"/>
        </w:rPr>
        <w:t>vektor megadása a koordináta-rendszerben, műveletek koordinátákkal adott vektorokkal (összeg, különbség, skaláris szorzat),</w:t>
      </w:r>
      <w:r w:rsidR="009F15D7">
        <w:rPr>
          <w:rFonts w:ascii="Palatino Linotype" w:hAnsi="Palatino Linotype"/>
        </w:rPr>
        <w:t xml:space="preserve"> vektor hossza, két pont távolsága, felezőpont, harmadoló pont,</w:t>
      </w:r>
      <w:r w:rsidR="001F75F7">
        <w:rPr>
          <w:rFonts w:ascii="Palatino Linotype" w:hAnsi="Palatino Linotype"/>
        </w:rPr>
        <w:t xml:space="preserve"> súlypont, vektorok hajlásszöge, egyenes </w:t>
      </w:r>
      <w:r w:rsidR="009F15D7">
        <w:rPr>
          <w:rFonts w:ascii="Palatino Linotype" w:hAnsi="Palatino Linotype"/>
        </w:rPr>
        <w:t>normálvektoros egyenlete</w:t>
      </w:r>
      <w:r w:rsidR="009815A9">
        <w:rPr>
          <w:rFonts w:ascii="Palatino Linotype" w:hAnsi="Palatino Linotype"/>
        </w:rPr>
        <w:t>,</w:t>
      </w:r>
      <w:r w:rsidR="00790C4E">
        <w:rPr>
          <w:rFonts w:ascii="Palatino Linotype" w:hAnsi="Palatino Linotype"/>
        </w:rPr>
        <w:t xml:space="preserve"> összefüggések az egyenes helyzetét jellemző adatok között,</w:t>
      </w:r>
      <w:r w:rsidR="009815A9">
        <w:rPr>
          <w:rFonts w:ascii="Palatino Linotype" w:hAnsi="Palatino Linotype"/>
        </w:rPr>
        <w:t xml:space="preserve"> </w:t>
      </w:r>
      <w:r w:rsidR="009815A9" w:rsidRPr="009815A9">
        <w:rPr>
          <w:rFonts w:ascii="Palatino Linotype" w:hAnsi="Palatino Linotype"/>
          <w:i/>
        </w:rPr>
        <w:t>kör egyenlete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>:</w:t>
      </w:r>
      <w:r w:rsidR="009F15D7">
        <w:rPr>
          <w:rFonts w:ascii="Palatino Linotype" w:hAnsi="Palatino Linotype"/>
        </w:rPr>
        <w:t xml:space="preserve"> Vektorokkal kapcsolatos műveletek elvégzése a koordinátarendszerben, hajlásszögük kiszámítása, nevezetes négyszögekkel kapcsolatos számítások, egyenesek egyenletének és metszéspontjának meghatározása, háromszögek nevezetes vonalaival és pontjaival kapcsolatos számítások</w:t>
      </w:r>
      <w:r w:rsidR="009815A9">
        <w:rPr>
          <w:rFonts w:ascii="Palatino Linotype" w:hAnsi="Palatino Linotype"/>
        </w:rPr>
        <w:t xml:space="preserve">, </w:t>
      </w:r>
      <w:r w:rsidR="009815A9" w:rsidRPr="00CD72DA">
        <w:rPr>
          <w:rFonts w:ascii="Palatino Linotype" w:hAnsi="Palatino Linotype"/>
          <w:i/>
        </w:rPr>
        <w:t>kör középpontjának meghatározás, kör egyenletének felírása átmérőből, adott pontjába húzható érintőjének egyenlete, kör és egyenes kölcsönös helyzetének meghatározása</w:t>
      </w:r>
      <w:bookmarkStart w:id="0" w:name="_GoBack"/>
      <w:bookmarkEnd w:id="0"/>
    </w:p>
    <w:p w:rsidR="00435D6C" w:rsidRDefault="00435D6C" w:rsidP="00B820CF">
      <w:pPr>
        <w:jc w:val="both"/>
        <w:rPr>
          <w:rFonts w:ascii="Palatino Linotype" w:hAnsi="Palatino Linotype"/>
        </w:rPr>
      </w:pPr>
    </w:p>
    <w:p w:rsidR="00CD72DA" w:rsidRDefault="00CD72DA" w:rsidP="00B820C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dőltbetűs részek nem vonatkoznak arra a csoportra, ahol ez nem szerepelt az éves tananyagban.</w:t>
      </w:r>
    </w:p>
    <w:sectPr w:rsidR="00CD72DA" w:rsidSect="00A8093B">
      <w:headerReference w:type="default" r:id="rId8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5E" w:rsidRDefault="00911C5E">
      <w:r>
        <w:separator/>
      </w:r>
    </w:p>
  </w:endnote>
  <w:endnote w:type="continuationSeparator" w:id="0">
    <w:p w:rsidR="00911C5E" w:rsidRDefault="0091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5E" w:rsidRDefault="00911C5E">
      <w:r>
        <w:separator/>
      </w:r>
    </w:p>
  </w:footnote>
  <w:footnote w:type="continuationSeparator" w:id="0">
    <w:p w:rsidR="00911C5E" w:rsidRDefault="0091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5F" w:rsidRPr="001C461B" w:rsidRDefault="00B00C5F" w:rsidP="001C461B">
    <w:pPr>
      <w:pBdr>
        <w:bottom w:val="single" w:sz="6" w:space="1" w:color="auto"/>
      </w:pBdr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1</w:t>
    </w:r>
    <w:r w:rsidR="009B188E">
      <w:rPr>
        <w:rFonts w:ascii="Palatino Linotype" w:hAnsi="Palatino Linotype"/>
        <w:b/>
        <w:sz w:val="28"/>
        <w:szCs w:val="28"/>
      </w:rPr>
      <w:t>1</w:t>
    </w:r>
    <w:r w:rsidRPr="001C461B">
      <w:rPr>
        <w:rFonts w:ascii="Palatino Linotype" w:hAnsi="Palatino Linotype"/>
        <w:b/>
        <w:sz w:val="28"/>
        <w:szCs w:val="28"/>
      </w:rPr>
      <w:t>. évfolyam matek</w:t>
    </w:r>
    <w:r>
      <w:rPr>
        <w:rFonts w:ascii="Palatino Linotype" w:hAnsi="Palatino Linotype"/>
        <w:b/>
        <w:sz w:val="28"/>
        <w:szCs w:val="28"/>
      </w:rPr>
      <w:t xml:space="preserve"> B</w:t>
    </w:r>
    <w:r w:rsidRPr="001C461B">
      <w:rPr>
        <w:rFonts w:ascii="Palatino Linotype" w:hAnsi="Palatino Linotype"/>
        <w:b/>
        <w:sz w:val="28"/>
        <w:szCs w:val="28"/>
      </w:rPr>
      <w:t xml:space="preserve"> vizsga</w:t>
    </w:r>
  </w:p>
  <w:p w:rsidR="00B00C5F" w:rsidRDefault="00B00C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3E3A"/>
    <w:multiLevelType w:val="hybridMultilevel"/>
    <w:tmpl w:val="14F8CAC2"/>
    <w:lvl w:ilvl="0" w:tplc="4F9453D4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B"/>
    <w:rsid w:val="0000109D"/>
    <w:rsid w:val="0000398A"/>
    <w:rsid w:val="000179D5"/>
    <w:rsid w:val="000228D7"/>
    <w:rsid w:val="000433E0"/>
    <w:rsid w:val="00050B5E"/>
    <w:rsid w:val="0007345C"/>
    <w:rsid w:val="0008087B"/>
    <w:rsid w:val="00081A4C"/>
    <w:rsid w:val="00085F72"/>
    <w:rsid w:val="000B5F4A"/>
    <w:rsid w:val="000B6603"/>
    <w:rsid w:val="000D5088"/>
    <w:rsid w:val="000F2257"/>
    <w:rsid w:val="001053EE"/>
    <w:rsid w:val="00111340"/>
    <w:rsid w:val="00111611"/>
    <w:rsid w:val="00111F82"/>
    <w:rsid w:val="001142FE"/>
    <w:rsid w:val="00116A1B"/>
    <w:rsid w:val="0013365F"/>
    <w:rsid w:val="00133C97"/>
    <w:rsid w:val="00154361"/>
    <w:rsid w:val="0015734D"/>
    <w:rsid w:val="001612CB"/>
    <w:rsid w:val="00163EBF"/>
    <w:rsid w:val="001669D4"/>
    <w:rsid w:val="0016743A"/>
    <w:rsid w:val="001679EA"/>
    <w:rsid w:val="00173EFA"/>
    <w:rsid w:val="001860A2"/>
    <w:rsid w:val="001A274E"/>
    <w:rsid w:val="001B2256"/>
    <w:rsid w:val="001B4A38"/>
    <w:rsid w:val="001C461B"/>
    <w:rsid w:val="001E3AA4"/>
    <w:rsid w:val="001E65CC"/>
    <w:rsid w:val="001F68BF"/>
    <w:rsid w:val="001F75F7"/>
    <w:rsid w:val="002127B4"/>
    <w:rsid w:val="00217476"/>
    <w:rsid w:val="0022774B"/>
    <w:rsid w:val="002312DF"/>
    <w:rsid w:val="0023664E"/>
    <w:rsid w:val="00236C34"/>
    <w:rsid w:val="00252F14"/>
    <w:rsid w:val="00261B0A"/>
    <w:rsid w:val="00281654"/>
    <w:rsid w:val="002E29AD"/>
    <w:rsid w:val="002E7FF8"/>
    <w:rsid w:val="00303576"/>
    <w:rsid w:val="0030433C"/>
    <w:rsid w:val="00316FEF"/>
    <w:rsid w:val="0036367A"/>
    <w:rsid w:val="003675BB"/>
    <w:rsid w:val="003703CD"/>
    <w:rsid w:val="00374A9D"/>
    <w:rsid w:val="00381D33"/>
    <w:rsid w:val="003820C6"/>
    <w:rsid w:val="00383AC8"/>
    <w:rsid w:val="00390889"/>
    <w:rsid w:val="00397F57"/>
    <w:rsid w:val="003B3FB9"/>
    <w:rsid w:val="003B4419"/>
    <w:rsid w:val="003C15EA"/>
    <w:rsid w:val="003D1E0C"/>
    <w:rsid w:val="003E1946"/>
    <w:rsid w:val="003E3377"/>
    <w:rsid w:val="003E4DFB"/>
    <w:rsid w:val="003F7D0F"/>
    <w:rsid w:val="0040011F"/>
    <w:rsid w:val="00423CE7"/>
    <w:rsid w:val="00435D6C"/>
    <w:rsid w:val="004377C0"/>
    <w:rsid w:val="00454BBE"/>
    <w:rsid w:val="00490A8C"/>
    <w:rsid w:val="004A0379"/>
    <w:rsid w:val="004A2619"/>
    <w:rsid w:val="004A2EC8"/>
    <w:rsid w:val="004A4B66"/>
    <w:rsid w:val="004D52A6"/>
    <w:rsid w:val="004E16C8"/>
    <w:rsid w:val="004E3370"/>
    <w:rsid w:val="004E33BA"/>
    <w:rsid w:val="004F272B"/>
    <w:rsid w:val="005047CB"/>
    <w:rsid w:val="00506988"/>
    <w:rsid w:val="0052152E"/>
    <w:rsid w:val="0052266F"/>
    <w:rsid w:val="0053215A"/>
    <w:rsid w:val="00535A19"/>
    <w:rsid w:val="005447D9"/>
    <w:rsid w:val="00546D62"/>
    <w:rsid w:val="00553E8B"/>
    <w:rsid w:val="00554C16"/>
    <w:rsid w:val="005552C8"/>
    <w:rsid w:val="005946F7"/>
    <w:rsid w:val="005B02BD"/>
    <w:rsid w:val="005E6025"/>
    <w:rsid w:val="005E69D6"/>
    <w:rsid w:val="005E7082"/>
    <w:rsid w:val="005F2A0E"/>
    <w:rsid w:val="00630950"/>
    <w:rsid w:val="00630FFE"/>
    <w:rsid w:val="00632BF9"/>
    <w:rsid w:val="00642E70"/>
    <w:rsid w:val="0066333D"/>
    <w:rsid w:val="006736EC"/>
    <w:rsid w:val="00682F21"/>
    <w:rsid w:val="006971DD"/>
    <w:rsid w:val="006A2482"/>
    <w:rsid w:val="006E3390"/>
    <w:rsid w:val="006E5C64"/>
    <w:rsid w:val="006E7D08"/>
    <w:rsid w:val="00702896"/>
    <w:rsid w:val="00712714"/>
    <w:rsid w:val="007170A7"/>
    <w:rsid w:val="00717492"/>
    <w:rsid w:val="007210C4"/>
    <w:rsid w:val="00741EF9"/>
    <w:rsid w:val="007435E3"/>
    <w:rsid w:val="00746542"/>
    <w:rsid w:val="00750112"/>
    <w:rsid w:val="0075167B"/>
    <w:rsid w:val="00790C4E"/>
    <w:rsid w:val="007B0A0C"/>
    <w:rsid w:val="007B7831"/>
    <w:rsid w:val="007C5AC7"/>
    <w:rsid w:val="007E16DB"/>
    <w:rsid w:val="007E27B4"/>
    <w:rsid w:val="007E56DA"/>
    <w:rsid w:val="007E68B7"/>
    <w:rsid w:val="007F138B"/>
    <w:rsid w:val="008072ED"/>
    <w:rsid w:val="00812C11"/>
    <w:rsid w:val="00817621"/>
    <w:rsid w:val="0082500F"/>
    <w:rsid w:val="00835E51"/>
    <w:rsid w:val="0085110B"/>
    <w:rsid w:val="00855BEC"/>
    <w:rsid w:val="0086028A"/>
    <w:rsid w:val="00863442"/>
    <w:rsid w:val="008733E8"/>
    <w:rsid w:val="00885DEF"/>
    <w:rsid w:val="008963FF"/>
    <w:rsid w:val="008B203E"/>
    <w:rsid w:val="008B5B5E"/>
    <w:rsid w:val="008C4E6C"/>
    <w:rsid w:val="008C5173"/>
    <w:rsid w:val="008E5130"/>
    <w:rsid w:val="008E684A"/>
    <w:rsid w:val="0091012A"/>
    <w:rsid w:val="00911C5E"/>
    <w:rsid w:val="00912420"/>
    <w:rsid w:val="00916B66"/>
    <w:rsid w:val="009350FB"/>
    <w:rsid w:val="009622FC"/>
    <w:rsid w:val="00965016"/>
    <w:rsid w:val="0097492D"/>
    <w:rsid w:val="009815A9"/>
    <w:rsid w:val="009B188E"/>
    <w:rsid w:val="009B2766"/>
    <w:rsid w:val="009B32E3"/>
    <w:rsid w:val="009C3B7D"/>
    <w:rsid w:val="009D2AF0"/>
    <w:rsid w:val="009D5248"/>
    <w:rsid w:val="009F15D7"/>
    <w:rsid w:val="009F24B3"/>
    <w:rsid w:val="00A07237"/>
    <w:rsid w:val="00A162AD"/>
    <w:rsid w:val="00A168C8"/>
    <w:rsid w:val="00A30CAB"/>
    <w:rsid w:val="00A35A3D"/>
    <w:rsid w:val="00A379EF"/>
    <w:rsid w:val="00A537D6"/>
    <w:rsid w:val="00A64373"/>
    <w:rsid w:val="00A65325"/>
    <w:rsid w:val="00A8093B"/>
    <w:rsid w:val="00A85395"/>
    <w:rsid w:val="00A87291"/>
    <w:rsid w:val="00A907D0"/>
    <w:rsid w:val="00A92B92"/>
    <w:rsid w:val="00A97263"/>
    <w:rsid w:val="00AA3FB1"/>
    <w:rsid w:val="00AA48D6"/>
    <w:rsid w:val="00AA7916"/>
    <w:rsid w:val="00AB3DFC"/>
    <w:rsid w:val="00AC0A01"/>
    <w:rsid w:val="00AF33B2"/>
    <w:rsid w:val="00AF5FD3"/>
    <w:rsid w:val="00B00C5F"/>
    <w:rsid w:val="00B00F40"/>
    <w:rsid w:val="00B01040"/>
    <w:rsid w:val="00B225D6"/>
    <w:rsid w:val="00B323F5"/>
    <w:rsid w:val="00B410BA"/>
    <w:rsid w:val="00B558DE"/>
    <w:rsid w:val="00B63495"/>
    <w:rsid w:val="00B727B7"/>
    <w:rsid w:val="00B74085"/>
    <w:rsid w:val="00B818E4"/>
    <w:rsid w:val="00B820CF"/>
    <w:rsid w:val="00BA2B2E"/>
    <w:rsid w:val="00BA3CD0"/>
    <w:rsid w:val="00BA4EB7"/>
    <w:rsid w:val="00BB0B7B"/>
    <w:rsid w:val="00BC1177"/>
    <w:rsid w:val="00BC74BB"/>
    <w:rsid w:val="00BE0389"/>
    <w:rsid w:val="00BF70F9"/>
    <w:rsid w:val="00C0449E"/>
    <w:rsid w:val="00C13F34"/>
    <w:rsid w:val="00C3367D"/>
    <w:rsid w:val="00C51EBA"/>
    <w:rsid w:val="00C52C39"/>
    <w:rsid w:val="00C53D8E"/>
    <w:rsid w:val="00C5555A"/>
    <w:rsid w:val="00C56CF9"/>
    <w:rsid w:val="00C62A90"/>
    <w:rsid w:val="00C66895"/>
    <w:rsid w:val="00CA20F3"/>
    <w:rsid w:val="00CB4980"/>
    <w:rsid w:val="00CD27B2"/>
    <w:rsid w:val="00CD6B8F"/>
    <w:rsid w:val="00CD72DA"/>
    <w:rsid w:val="00D01823"/>
    <w:rsid w:val="00D03758"/>
    <w:rsid w:val="00D07BF2"/>
    <w:rsid w:val="00D21340"/>
    <w:rsid w:val="00D235F2"/>
    <w:rsid w:val="00D404F9"/>
    <w:rsid w:val="00D43AC2"/>
    <w:rsid w:val="00D51D92"/>
    <w:rsid w:val="00D55814"/>
    <w:rsid w:val="00D60D87"/>
    <w:rsid w:val="00D61CF6"/>
    <w:rsid w:val="00D76F26"/>
    <w:rsid w:val="00D7761B"/>
    <w:rsid w:val="00D868EC"/>
    <w:rsid w:val="00D91069"/>
    <w:rsid w:val="00D93CE3"/>
    <w:rsid w:val="00D97352"/>
    <w:rsid w:val="00D97EB8"/>
    <w:rsid w:val="00DB21CE"/>
    <w:rsid w:val="00DB2421"/>
    <w:rsid w:val="00DB5B5E"/>
    <w:rsid w:val="00DD5A9E"/>
    <w:rsid w:val="00DD6FA4"/>
    <w:rsid w:val="00DE0B9B"/>
    <w:rsid w:val="00DE55D3"/>
    <w:rsid w:val="00E02731"/>
    <w:rsid w:val="00E04BD6"/>
    <w:rsid w:val="00E10DF5"/>
    <w:rsid w:val="00E3616D"/>
    <w:rsid w:val="00E51886"/>
    <w:rsid w:val="00E55BD5"/>
    <w:rsid w:val="00E67EFE"/>
    <w:rsid w:val="00E769C3"/>
    <w:rsid w:val="00E80416"/>
    <w:rsid w:val="00E907A0"/>
    <w:rsid w:val="00EB31E3"/>
    <w:rsid w:val="00EB5A6B"/>
    <w:rsid w:val="00EC245A"/>
    <w:rsid w:val="00ED41E3"/>
    <w:rsid w:val="00F04BE0"/>
    <w:rsid w:val="00F162D5"/>
    <w:rsid w:val="00F205E5"/>
    <w:rsid w:val="00F3124E"/>
    <w:rsid w:val="00F45806"/>
    <w:rsid w:val="00F57F8C"/>
    <w:rsid w:val="00F67306"/>
    <w:rsid w:val="00F72905"/>
    <w:rsid w:val="00F87DAE"/>
    <w:rsid w:val="00F94196"/>
    <w:rsid w:val="00FE7216"/>
    <w:rsid w:val="00FF372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C46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461B"/>
    <w:pPr>
      <w:tabs>
        <w:tab w:val="center" w:pos="4536"/>
        <w:tab w:val="right" w:pos="9072"/>
      </w:tabs>
    </w:pPr>
  </w:style>
  <w:style w:type="character" w:styleId="Helyrzszveg">
    <w:name w:val="Placeholder Text"/>
    <w:basedOn w:val="Bekezdsalapbettpusa"/>
    <w:uiPriority w:val="99"/>
    <w:semiHidden/>
    <w:rsid w:val="009B188E"/>
    <w:rPr>
      <w:color w:val="808080"/>
    </w:rPr>
  </w:style>
  <w:style w:type="paragraph" w:styleId="Buborkszveg">
    <w:name w:val="Balloon Text"/>
    <w:basedOn w:val="Norml"/>
    <w:link w:val="BuborkszvegChar"/>
    <w:rsid w:val="009B1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C46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461B"/>
    <w:pPr>
      <w:tabs>
        <w:tab w:val="center" w:pos="4536"/>
        <w:tab w:val="right" w:pos="9072"/>
      </w:tabs>
    </w:pPr>
  </w:style>
  <w:style w:type="character" w:styleId="Helyrzszveg">
    <w:name w:val="Placeholder Text"/>
    <w:basedOn w:val="Bekezdsalapbettpusa"/>
    <w:uiPriority w:val="99"/>
    <w:semiHidden/>
    <w:rsid w:val="009B188E"/>
    <w:rPr>
      <w:color w:val="808080"/>
    </w:rPr>
  </w:style>
  <w:style w:type="paragraph" w:styleId="Buborkszveg">
    <w:name w:val="Balloon Text"/>
    <w:basedOn w:val="Norml"/>
    <w:link w:val="BuborkszvegChar"/>
    <w:rsid w:val="009B1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-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-</dc:creator>
  <cp:lastModifiedBy>Szilva</cp:lastModifiedBy>
  <cp:revision>7</cp:revision>
  <dcterms:created xsi:type="dcterms:W3CDTF">2015-06-06T05:08:00Z</dcterms:created>
  <dcterms:modified xsi:type="dcterms:W3CDTF">2015-06-06T05:21:00Z</dcterms:modified>
</cp:coreProperties>
</file>