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68" w:rsidRPr="00025F50" w:rsidRDefault="000E0901" w:rsidP="000E0901">
      <w:pPr>
        <w:jc w:val="center"/>
        <w:rPr>
          <w:b/>
        </w:rPr>
      </w:pPr>
      <w:r w:rsidRPr="00025F50">
        <w:rPr>
          <w:b/>
        </w:rPr>
        <w:t xml:space="preserve">Történelem </w:t>
      </w:r>
      <w:r w:rsidR="00E6741E" w:rsidRPr="00025F50">
        <w:rPr>
          <w:b/>
        </w:rPr>
        <w:t>9/5</w:t>
      </w:r>
      <w:r w:rsidRPr="00025F50">
        <w:rPr>
          <w:b/>
        </w:rPr>
        <w:t xml:space="preserve"> – vizsgaleírás, témakörök, 2016</w:t>
      </w:r>
    </w:p>
    <w:p w:rsidR="000E0901" w:rsidRPr="00025F50" w:rsidRDefault="000E0901">
      <w:pPr>
        <w:rPr>
          <w:b/>
        </w:rPr>
      </w:pPr>
      <w:r w:rsidRPr="00025F50">
        <w:rPr>
          <w:b/>
        </w:rPr>
        <w:t>Vizsgaleírás</w:t>
      </w:r>
    </w:p>
    <w:p w:rsidR="000E0901" w:rsidRPr="00025F50" w:rsidRDefault="00225E7A" w:rsidP="0086212D">
      <w:pPr>
        <w:jc w:val="both"/>
      </w:pPr>
      <w:bookmarkStart w:id="0" w:name="_GoBack"/>
      <w:r w:rsidRPr="00025F50">
        <w:t>A vizsga „beugró” húzásával kezdődik. A vizsgázó három topográfiai illetve foga</w:t>
      </w:r>
      <w:r w:rsidR="00424852">
        <w:t>lommeghatározásos feladatot kap, mely a vizsga értékelésénél 20 %-</w:t>
      </w:r>
      <w:proofErr w:type="spellStart"/>
      <w:r w:rsidR="00424852">
        <w:t>ot</w:t>
      </w:r>
      <w:proofErr w:type="spellEnd"/>
      <w:r w:rsidR="00424852">
        <w:t xml:space="preserve"> ér.</w:t>
      </w:r>
      <w:r w:rsidRPr="00025F50">
        <w:t xml:space="preserve"> </w:t>
      </w:r>
      <w:bookmarkEnd w:id="0"/>
      <w:r w:rsidRPr="00025F50">
        <w:t>Ezután hú</w:t>
      </w:r>
      <w:r w:rsidR="00CE6A67" w:rsidRPr="00025F50">
        <w:t>z egyet az alábbi témakörök közül. A tétel visszaadása esetén van lehetőség új húzásra, de a felelet ez esetben legfeljebb „közepes” érdemjegyet érhet el.</w:t>
      </w:r>
    </w:p>
    <w:p w:rsidR="00CE6A67" w:rsidRPr="00025F50" w:rsidRDefault="00CE6A67" w:rsidP="0086212D">
      <w:pPr>
        <w:jc w:val="both"/>
      </w:pPr>
      <w:r w:rsidRPr="00025F50">
        <w:t xml:space="preserve">A vizsgázó felkészülési idő után, 10-15 percben fejti ki a tételt, illetve válaszol a vizsgáztató tanárok kérdéseire. A felkészülés és a vizsga során használhat atlaszt. A tételek mellé, az adott témához tartozó forrás, vagy források is tartoznak, melyeket a vizsgázónak be kell vonnia feleletébe. A vizsgázónak el kell helyeznie a témát térben és időben, használnia kell a megfelelő szakszókifejezéseket, </w:t>
      </w:r>
      <w:r w:rsidR="0086212D" w:rsidRPr="00025F50">
        <w:t>ismertetnie kell az eseményeket alakító tényezőket.</w:t>
      </w:r>
    </w:p>
    <w:p w:rsidR="000E0901" w:rsidRPr="00025F50" w:rsidRDefault="000E0901">
      <w:pPr>
        <w:rPr>
          <w:b/>
        </w:rPr>
      </w:pPr>
      <w:r w:rsidRPr="00025F50">
        <w:rPr>
          <w:b/>
        </w:rPr>
        <w:t>Témakörök</w:t>
      </w:r>
    </w:p>
    <w:p w:rsidR="00020721" w:rsidRPr="00025F50" w:rsidRDefault="00020721" w:rsidP="00025F50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025F50">
        <w:rPr>
          <w:noProof/>
          <w:lang w:eastAsia="hu-HU"/>
        </w:rPr>
        <w:t>A kereszténység főbb tanításai és elterjedésének főbb állomásai</w:t>
      </w:r>
      <w:r w:rsidR="00424852">
        <w:rPr>
          <w:noProof/>
          <w:lang w:eastAsia="hu-HU"/>
        </w:rPr>
        <w:t>, az egyházszervezet kialakulása</w:t>
      </w:r>
    </w:p>
    <w:p w:rsidR="00020721" w:rsidRDefault="00020721" w:rsidP="00025F50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025F50">
        <w:rPr>
          <w:noProof/>
          <w:lang w:eastAsia="hu-HU"/>
        </w:rPr>
        <w:t>A Nyugat-római Birodalom bukása és a népvándorlás</w:t>
      </w:r>
      <w:r w:rsidR="00424852">
        <w:rPr>
          <w:noProof/>
          <w:lang w:eastAsia="hu-HU"/>
        </w:rPr>
        <w:t xml:space="preserve"> kora</w:t>
      </w:r>
    </w:p>
    <w:p w:rsidR="00992742" w:rsidRPr="00025F50" w:rsidRDefault="00992742" w:rsidP="00992742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>
        <w:rPr>
          <w:noProof/>
          <w:lang w:eastAsia="hu-HU"/>
        </w:rPr>
        <w:t>A Frank Birodalom történetének főbb állomásai</w:t>
      </w:r>
    </w:p>
    <w:p w:rsidR="00020721" w:rsidRPr="00025F50" w:rsidRDefault="00020721" w:rsidP="00025F50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025F50">
        <w:rPr>
          <w:noProof/>
          <w:lang w:eastAsia="hu-HU"/>
        </w:rPr>
        <w:t>A középkori uradalom jellemző vonásai, a mezőgazdasági technika fejlődése (X-XI.)</w:t>
      </w:r>
    </w:p>
    <w:p w:rsidR="00020721" w:rsidRPr="00025F50" w:rsidRDefault="00020721" w:rsidP="00025F50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025F50">
        <w:rPr>
          <w:noProof/>
          <w:lang w:eastAsia="hu-HU"/>
        </w:rPr>
        <w:t>Az iszlám vallás kilalkulása és főbb tanításai</w:t>
      </w:r>
      <w:r w:rsidR="00424852">
        <w:rPr>
          <w:noProof/>
          <w:lang w:eastAsia="hu-HU"/>
        </w:rPr>
        <w:t>, az Arab Birodalom kialakulása</w:t>
      </w:r>
    </w:p>
    <w:p w:rsidR="00020721" w:rsidRPr="00025F50" w:rsidRDefault="00020721" w:rsidP="00025F50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025F50">
        <w:rPr>
          <w:noProof/>
          <w:lang w:eastAsia="hu-HU"/>
        </w:rPr>
        <w:t>A középkori városfejlődés és kereskedelem jellemzői</w:t>
      </w:r>
    </w:p>
    <w:p w:rsidR="00020721" w:rsidRPr="00025F50" w:rsidRDefault="00020721" w:rsidP="00025F50">
      <w:pPr>
        <w:pStyle w:val="Listaszerbekezds"/>
        <w:numPr>
          <w:ilvl w:val="0"/>
          <w:numId w:val="3"/>
        </w:numPr>
      </w:pPr>
      <w:r w:rsidRPr="00025F50">
        <w:t>Az Oszmán Birodalom kialakulása, felépítése és hódításinak irányai</w:t>
      </w:r>
    </w:p>
    <w:p w:rsidR="00025F50" w:rsidRPr="00025F50" w:rsidRDefault="00025F50" w:rsidP="00025F50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025F50">
        <w:t>A magyar államalapítás, Géza és István</w:t>
      </w:r>
      <w:r w:rsidR="00992742">
        <w:t xml:space="preserve"> tevékenysége</w:t>
      </w:r>
    </w:p>
    <w:p w:rsidR="00020721" w:rsidRPr="00025F50" w:rsidRDefault="00020721" w:rsidP="00025F50">
      <w:pPr>
        <w:pStyle w:val="Listaszerbekezds"/>
        <w:numPr>
          <w:ilvl w:val="0"/>
          <w:numId w:val="3"/>
        </w:numPr>
      </w:pPr>
      <w:r w:rsidRPr="00025F50">
        <w:t>II. András és az Aranybulla</w:t>
      </w:r>
      <w:r w:rsidR="00424852">
        <w:t>, a jogilag egységes magyar nemesség kialakulása</w:t>
      </w:r>
    </w:p>
    <w:p w:rsidR="00025F50" w:rsidRPr="00025F50" w:rsidRDefault="00424852" w:rsidP="00025F50">
      <w:pPr>
        <w:pStyle w:val="Listaszerbekezds"/>
        <w:numPr>
          <w:ilvl w:val="0"/>
          <w:numId w:val="3"/>
        </w:numPr>
      </w:pPr>
      <w:r>
        <w:t>T</w:t>
      </w:r>
      <w:r w:rsidR="00025F50" w:rsidRPr="00025F50">
        <w:t>atárjárás</w:t>
      </w:r>
      <w:r>
        <w:t xml:space="preserve"> és újjáépítés</w:t>
      </w:r>
    </w:p>
    <w:p w:rsidR="00020721" w:rsidRDefault="00020721" w:rsidP="00025F50">
      <w:pPr>
        <w:pStyle w:val="Listaszerbekezds"/>
        <w:numPr>
          <w:ilvl w:val="0"/>
          <w:numId w:val="3"/>
        </w:numPr>
      </w:pPr>
      <w:r w:rsidRPr="00025F50">
        <w:t>Károly Róbert gazdasági</w:t>
      </w:r>
      <w:r w:rsidR="00424852">
        <w:t>, társadalmi</w:t>
      </w:r>
      <w:r w:rsidRPr="00025F50">
        <w:t xml:space="preserve"> reformjai</w:t>
      </w:r>
    </w:p>
    <w:p w:rsidR="00992742" w:rsidRPr="00025F50" w:rsidRDefault="00992742" w:rsidP="00992742">
      <w:pPr>
        <w:pStyle w:val="Listaszerbekezds"/>
        <w:numPr>
          <w:ilvl w:val="0"/>
          <w:numId w:val="3"/>
        </w:numPr>
      </w:pPr>
      <w:r>
        <w:t>A rendi állam kialakulása és működése Angliában és Franciaországban</w:t>
      </w:r>
    </w:p>
    <w:p w:rsidR="00025F50" w:rsidRPr="00025F50" w:rsidRDefault="00025F50" w:rsidP="00025F50">
      <w:pPr>
        <w:pStyle w:val="Listaszerbekezds"/>
        <w:numPr>
          <w:ilvl w:val="0"/>
          <w:numId w:val="3"/>
        </w:numPr>
      </w:pPr>
      <w:r w:rsidRPr="00025F50">
        <w:rPr>
          <w:rFonts w:cs="Times New Roman"/>
        </w:rPr>
        <w:t>Törökellenes küzdelmek a 15. században</w:t>
      </w:r>
    </w:p>
    <w:p w:rsidR="00020721" w:rsidRPr="00025F50" w:rsidRDefault="00020721" w:rsidP="00025F50">
      <w:pPr>
        <w:pStyle w:val="Listaszerbekezds"/>
        <w:numPr>
          <w:ilvl w:val="0"/>
          <w:numId w:val="3"/>
        </w:numPr>
      </w:pPr>
      <w:r w:rsidRPr="00025F50">
        <w:t>Hunyadi Mátyás uralkodói portréja</w:t>
      </w:r>
    </w:p>
    <w:p w:rsidR="00020721" w:rsidRDefault="00020721" w:rsidP="00025F50">
      <w:pPr>
        <w:pStyle w:val="Listaszerbekezds"/>
        <w:numPr>
          <w:ilvl w:val="0"/>
          <w:numId w:val="3"/>
        </w:numPr>
      </w:pPr>
      <w:r w:rsidRPr="00025F50">
        <w:t>A nagy földrajzi felfedezések okai, feltételei, legfontosabb lépései és következményei</w:t>
      </w:r>
    </w:p>
    <w:p w:rsidR="00025F50" w:rsidRDefault="00025F50" w:rsidP="00025F50">
      <w:pPr>
        <w:pStyle w:val="Listaszerbekezds"/>
        <w:numPr>
          <w:ilvl w:val="0"/>
          <w:numId w:val="3"/>
        </w:numPr>
      </w:pPr>
      <w:r>
        <w:t>A kapitalista világgazdasági rendszer kialakulásának kezdetei</w:t>
      </w:r>
      <w:r w:rsidR="00424852">
        <w:t>, jellemzői</w:t>
      </w:r>
    </w:p>
    <w:p w:rsidR="00020721" w:rsidRPr="00025F50" w:rsidRDefault="00020721" w:rsidP="00025F50">
      <w:pPr>
        <w:pStyle w:val="Listaszerbekezds"/>
        <w:numPr>
          <w:ilvl w:val="0"/>
          <w:numId w:val="3"/>
        </w:numPr>
      </w:pPr>
      <w:r w:rsidRPr="00025F50">
        <w:t>A reformáció okai, főbb képviselői</w:t>
      </w:r>
      <w:r w:rsidR="00424852">
        <w:t>, irányzatai</w:t>
      </w:r>
      <w:r w:rsidRPr="00025F50">
        <w:t xml:space="preserve"> és a katolikus reform</w:t>
      </w:r>
    </w:p>
    <w:p w:rsidR="00020721" w:rsidRPr="00025F50" w:rsidRDefault="00020721" w:rsidP="00025F50">
      <w:pPr>
        <w:pStyle w:val="Listaszerbekezds"/>
        <w:numPr>
          <w:ilvl w:val="0"/>
          <w:numId w:val="3"/>
        </w:numPr>
      </w:pPr>
      <w:r w:rsidRPr="00025F50">
        <w:t>A mohácsi vész és az ország három részre szakadása</w:t>
      </w:r>
    </w:p>
    <w:p w:rsidR="00020721" w:rsidRDefault="00020721" w:rsidP="00025F50">
      <w:pPr>
        <w:pStyle w:val="Listaszerbekezds"/>
        <w:numPr>
          <w:ilvl w:val="0"/>
          <w:numId w:val="3"/>
        </w:numPr>
      </w:pPr>
      <w:r w:rsidRPr="00025F50">
        <w:t>A végvári küzdelmek</w:t>
      </w:r>
      <w:r w:rsidR="00424852">
        <w:t>, végvári élet</w:t>
      </w:r>
      <w:r w:rsidRPr="00025F50">
        <w:t xml:space="preserve"> (1552-68)</w:t>
      </w:r>
    </w:p>
    <w:p w:rsidR="00025F50" w:rsidRPr="00025F50" w:rsidRDefault="00025F50" w:rsidP="00025F50">
      <w:pPr>
        <w:pStyle w:val="Listaszerbekezds"/>
        <w:numPr>
          <w:ilvl w:val="0"/>
          <w:numId w:val="3"/>
        </w:numPr>
      </w:pPr>
      <w:r>
        <w:t>Élet a három</w:t>
      </w:r>
      <w:r w:rsidR="00992742">
        <w:t xml:space="preserve"> </w:t>
      </w:r>
      <w:r>
        <w:t xml:space="preserve">részre </w:t>
      </w:r>
      <w:r w:rsidR="00992742">
        <w:t>szakadt Magyarországon</w:t>
      </w:r>
      <w:r w:rsidR="00424852">
        <w:t xml:space="preserve"> (államigazgatás, gazdaság, társadalom, vallás és kultúra)</w:t>
      </w:r>
    </w:p>
    <w:p w:rsidR="00A60AEA" w:rsidRPr="00025F50" w:rsidRDefault="005B27E9" w:rsidP="005B27E9">
      <w:r w:rsidRPr="00025F50">
        <w:t xml:space="preserve">Időpont: </w:t>
      </w:r>
      <w:r w:rsidR="00E6741E" w:rsidRPr="00025F50">
        <w:t>június 9</w:t>
      </w:r>
      <w:proofErr w:type="gramStart"/>
      <w:r w:rsidRPr="00025F50">
        <w:t>.,</w:t>
      </w:r>
      <w:proofErr w:type="gramEnd"/>
      <w:r w:rsidRPr="00025F50">
        <w:t xml:space="preserve"> </w:t>
      </w:r>
      <w:r w:rsidR="00E6741E" w:rsidRPr="00025F50">
        <w:t>csütörtök délelőtt</w:t>
      </w:r>
    </w:p>
    <w:p w:rsidR="00A60AEA" w:rsidRPr="00025F50" w:rsidRDefault="00CE6A67" w:rsidP="005B27E9">
      <w:proofErr w:type="gramStart"/>
      <w:r w:rsidRPr="00025F50">
        <w:t>Konzultáció</w:t>
      </w:r>
      <w:proofErr w:type="gramEnd"/>
      <w:r w:rsidRPr="00025F50">
        <w:t xml:space="preserve">: </w:t>
      </w:r>
      <w:hyperlink r:id="rId5" w:history="1">
        <w:r w:rsidRPr="00025F50">
          <w:rPr>
            <w:rStyle w:val="Hiperhivatkozs"/>
          </w:rPr>
          <w:t>balint.bajko@gmail.com</w:t>
        </w:r>
      </w:hyperlink>
      <w:r w:rsidRPr="00025F50">
        <w:t>, ill. személyesen (I. em. 114.)</w:t>
      </w:r>
    </w:p>
    <w:p w:rsidR="000E0901" w:rsidRPr="00025F50" w:rsidRDefault="005B27E9">
      <w:r w:rsidRPr="00025F50">
        <w:t>Bajkó Bálint</w:t>
      </w:r>
    </w:p>
    <w:p w:rsidR="005B27E9" w:rsidRDefault="005B27E9"/>
    <w:p w:rsidR="00424852" w:rsidRPr="00025F50" w:rsidRDefault="00424852"/>
    <w:sectPr w:rsidR="00424852" w:rsidRPr="0002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859"/>
    <w:multiLevelType w:val="hybridMultilevel"/>
    <w:tmpl w:val="CD00F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5419"/>
    <w:multiLevelType w:val="hybridMultilevel"/>
    <w:tmpl w:val="F9389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1A82"/>
    <w:multiLevelType w:val="hybridMultilevel"/>
    <w:tmpl w:val="46DE08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D7"/>
    <w:rsid w:val="00020721"/>
    <w:rsid w:val="00025F50"/>
    <w:rsid w:val="000E0901"/>
    <w:rsid w:val="00225E7A"/>
    <w:rsid w:val="003235D7"/>
    <w:rsid w:val="00424852"/>
    <w:rsid w:val="005B27E9"/>
    <w:rsid w:val="00713768"/>
    <w:rsid w:val="0086212D"/>
    <w:rsid w:val="00992742"/>
    <w:rsid w:val="00A60AEA"/>
    <w:rsid w:val="00CE6A67"/>
    <w:rsid w:val="00E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2EAE"/>
  <w15:chartTrackingRefBased/>
  <w15:docId w15:val="{DCB57EF8-5AB4-4E83-B5BF-6418162A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0AE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6A67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2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2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int.baj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2016-05-28T11:53:00Z</dcterms:created>
  <dcterms:modified xsi:type="dcterms:W3CDTF">2016-05-29T18:39:00Z</dcterms:modified>
</cp:coreProperties>
</file>